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73" w:rsidRDefault="00B008E7">
      <w:pPr>
        <w:pStyle w:val="Tekstpodstawowy"/>
        <w:spacing w:before="73"/>
        <w:ind w:left="160"/>
      </w:pPr>
      <w:bookmarkStart w:id="0" w:name="_GoBack"/>
      <w:bookmarkEnd w:id="0"/>
      <w:r>
        <w:t>BUDŻET</w:t>
      </w:r>
      <w:r>
        <w:rPr>
          <w:spacing w:val="5"/>
        </w:rPr>
        <w:t xml:space="preserve"> </w:t>
      </w:r>
      <w:r>
        <w:t>XII</w:t>
      </w:r>
      <w:r>
        <w:rPr>
          <w:spacing w:val="11"/>
        </w:rPr>
        <w:t xml:space="preserve"> </w:t>
      </w:r>
      <w:r>
        <w:t>Liceum</w:t>
      </w:r>
      <w:r>
        <w:rPr>
          <w:spacing w:val="-5"/>
        </w:rPr>
        <w:t xml:space="preserve"> </w:t>
      </w:r>
      <w:r>
        <w:rPr>
          <w:spacing w:val="-2"/>
        </w:rPr>
        <w:t>Ogólnokształcącego</w:t>
      </w:r>
    </w:p>
    <w:p w:rsidR="00210A73" w:rsidRDefault="00210A73">
      <w:pPr>
        <w:spacing w:before="72" w:after="1"/>
        <w:rPr>
          <w:b/>
          <w:sz w:val="20"/>
        </w:rPr>
      </w:pPr>
    </w:p>
    <w:tbl>
      <w:tblPr>
        <w:tblStyle w:val="TableNormal"/>
        <w:tblW w:w="9664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7531"/>
        <w:gridCol w:w="2133"/>
      </w:tblGrid>
      <w:tr w:rsidR="00210A73" w:rsidTr="00D922D8">
        <w:trPr>
          <w:trHeight w:val="1496"/>
        </w:trPr>
        <w:tc>
          <w:tcPr>
            <w:tcW w:w="7531" w:type="dxa"/>
          </w:tcPr>
          <w:p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wydatków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9"/>
                <w:sz w:val="24"/>
              </w:rPr>
              <w:t xml:space="preserve"> </w:t>
            </w:r>
            <w:r w:rsidR="00D922D8">
              <w:rPr>
                <w:i/>
                <w:spacing w:val="-2"/>
                <w:sz w:val="24"/>
              </w:rPr>
              <w:t>2023</w:t>
            </w:r>
            <w:r>
              <w:rPr>
                <w:i/>
                <w:spacing w:val="-2"/>
                <w:sz w:val="24"/>
              </w:rPr>
              <w:t>:</w:t>
            </w:r>
          </w:p>
          <w:p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wydatków budżetowych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 roku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D922D8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>: Zatwierdzony plan finansowy wydatków budżetowych na rok 202</w:t>
            </w:r>
            <w:r w:rsidR="00D922D8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:rsidR="00210A73" w:rsidRDefault="00D922D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5 230 028,72</w:t>
            </w:r>
          </w:p>
          <w:p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10A73" w:rsidRDefault="00D922D8" w:rsidP="00D922D8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5 221 634,13</w:t>
            </w:r>
          </w:p>
        </w:tc>
      </w:tr>
      <w:tr w:rsidR="00210A73" w:rsidTr="00D922D8">
        <w:trPr>
          <w:trHeight w:val="600"/>
        </w:trPr>
        <w:tc>
          <w:tcPr>
            <w:tcW w:w="7531" w:type="dxa"/>
          </w:tcPr>
          <w:p w:rsidR="00210A73" w:rsidRDefault="00B008E7" w:rsidP="00D922D8">
            <w:pPr>
              <w:pStyle w:val="TableParagraph"/>
              <w:spacing w:before="3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30.04.202</w:t>
            </w:r>
            <w:r w:rsidR="00D922D8"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:rsidR="00210A73" w:rsidRDefault="00D922D8">
            <w:pPr>
              <w:pStyle w:val="TableParagraph"/>
              <w:spacing w:before="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6 466 699,00</w:t>
            </w:r>
          </w:p>
        </w:tc>
      </w:tr>
      <w:tr w:rsidR="00210A73" w:rsidTr="00D922D8">
        <w:trPr>
          <w:trHeight w:val="1800"/>
        </w:trPr>
        <w:tc>
          <w:tcPr>
            <w:tcW w:w="7531" w:type="dxa"/>
          </w:tcPr>
          <w:p w:rsidR="00210A73" w:rsidRDefault="00210A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Wydzielonego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Rachunku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</w:t>
            </w:r>
            <w:r w:rsidR="00D922D8">
              <w:rPr>
                <w:i/>
                <w:spacing w:val="-2"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>:</w:t>
            </w:r>
          </w:p>
          <w:p w:rsidR="00D922D8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Wydzielonego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Rachunku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 roku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D922D8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 xml:space="preserve">: </w:t>
            </w:r>
          </w:p>
          <w:p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Zatwierdzony plan finansowy Wydzielonego Rachunku na rok 202</w:t>
            </w:r>
            <w:r w:rsidR="00D922D8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:rsidR="00210A73" w:rsidRDefault="00210A73">
            <w:pPr>
              <w:pStyle w:val="TableParagraph"/>
              <w:rPr>
                <w:b/>
                <w:sz w:val="24"/>
              </w:rPr>
            </w:pPr>
          </w:p>
          <w:p w:rsidR="00210A73" w:rsidRDefault="00D922D8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29 851,00</w:t>
            </w:r>
          </w:p>
          <w:p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:rsidR="00D922D8" w:rsidRDefault="00D922D8">
            <w:pPr>
              <w:pStyle w:val="TableParagraph"/>
              <w:ind w:left="438"/>
              <w:rPr>
                <w:b/>
                <w:sz w:val="24"/>
              </w:rPr>
            </w:pPr>
          </w:p>
          <w:p w:rsidR="00210A73" w:rsidRDefault="00D922D8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24 519,51</w:t>
            </w:r>
          </w:p>
        </w:tc>
      </w:tr>
      <w:tr w:rsidR="00210A73" w:rsidTr="00D922D8">
        <w:trPr>
          <w:trHeight w:val="600"/>
        </w:trPr>
        <w:tc>
          <w:tcPr>
            <w:tcW w:w="7531" w:type="dxa"/>
          </w:tcPr>
          <w:p w:rsidR="00210A73" w:rsidRDefault="00B008E7" w:rsidP="00D922D8">
            <w:pPr>
              <w:pStyle w:val="TableParagraph"/>
              <w:spacing w:before="3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30.04.202</w:t>
            </w:r>
            <w:r w:rsidR="00D922D8"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:rsidR="00210A73" w:rsidRDefault="00D922D8">
            <w:pPr>
              <w:pStyle w:val="TableParagraph"/>
              <w:spacing w:before="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35 521,00</w:t>
            </w:r>
          </w:p>
        </w:tc>
      </w:tr>
      <w:tr w:rsidR="00210A73" w:rsidTr="00D922D8">
        <w:trPr>
          <w:trHeight w:val="1800"/>
        </w:trPr>
        <w:tc>
          <w:tcPr>
            <w:tcW w:w="7531" w:type="dxa"/>
          </w:tcPr>
          <w:p w:rsidR="00210A73" w:rsidRDefault="00210A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0A73" w:rsidRDefault="00B008E7">
            <w:pPr>
              <w:pStyle w:val="TableParagraph"/>
              <w:tabs>
                <w:tab w:val="left" w:pos="749"/>
              </w:tabs>
              <w:ind w:left="5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III.</w:t>
            </w:r>
            <w:r>
              <w:rPr>
                <w:i/>
                <w:sz w:val="24"/>
              </w:rPr>
              <w:tab/>
              <w:t>Plan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finansowy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dochodów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rok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</w:t>
            </w:r>
            <w:r w:rsidR="00D922D8">
              <w:rPr>
                <w:i/>
                <w:spacing w:val="-2"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>:</w:t>
            </w:r>
          </w:p>
          <w:p w:rsidR="00D922D8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Wykonanie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finansowego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dochodów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budżetowych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roku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D922D8">
              <w:rPr>
                <w:i/>
                <w:sz w:val="24"/>
              </w:rPr>
              <w:t>3</w:t>
            </w:r>
            <w:r>
              <w:rPr>
                <w:i/>
                <w:sz w:val="24"/>
              </w:rPr>
              <w:t xml:space="preserve">: </w:t>
            </w:r>
          </w:p>
          <w:p w:rsidR="00210A73" w:rsidRDefault="00B008E7" w:rsidP="00D922D8">
            <w:pPr>
              <w:pStyle w:val="TableParagraph"/>
              <w:spacing w:line="600" w:lineRule="atLeast"/>
              <w:ind w:left="750"/>
              <w:rPr>
                <w:i/>
                <w:sz w:val="24"/>
              </w:rPr>
            </w:pPr>
            <w:r>
              <w:rPr>
                <w:i/>
                <w:sz w:val="24"/>
              </w:rPr>
              <w:t>Zatwierdzony plan finansowy dochodów budżetowych na rok 202</w:t>
            </w:r>
            <w:r w:rsidR="00D922D8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2133" w:type="dxa"/>
          </w:tcPr>
          <w:p w:rsidR="00210A73" w:rsidRDefault="00210A73">
            <w:pPr>
              <w:pStyle w:val="TableParagraph"/>
              <w:rPr>
                <w:b/>
                <w:sz w:val="24"/>
              </w:rPr>
            </w:pPr>
          </w:p>
          <w:p w:rsidR="00210A73" w:rsidRDefault="00210A73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210A73" w:rsidRDefault="00D922D8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2 203,00</w:t>
            </w:r>
          </w:p>
          <w:p w:rsidR="00210A73" w:rsidRDefault="00210A73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10A73" w:rsidRDefault="00D922D8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2 536,94</w:t>
            </w:r>
          </w:p>
        </w:tc>
      </w:tr>
      <w:tr w:rsidR="00210A73" w:rsidTr="00D922D8">
        <w:trPr>
          <w:trHeight w:val="296"/>
        </w:trPr>
        <w:tc>
          <w:tcPr>
            <w:tcW w:w="7531" w:type="dxa"/>
          </w:tcPr>
          <w:p w:rsidR="00210A73" w:rsidRDefault="00B008E7" w:rsidP="00D922D8">
            <w:pPr>
              <w:pStyle w:val="TableParagraph"/>
              <w:spacing w:before="3" w:line="273" w:lineRule="exact"/>
              <w:ind w:left="750"/>
              <w:rPr>
                <w:sz w:val="24"/>
              </w:rPr>
            </w:pPr>
            <w:r>
              <w:rPr>
                <w:sz w:val="24"/>
              </w:rPr>
              <w:t>(stan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30.04.202</w:t>
            </w:r>
            <w:r w:rsidR="00D922D8">
              <w:rPr>
                <w:sz w:val="24"/>
              </w:rPr>
              <w:t>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r.)</w:t>
            </w:r>
          </w:p>
        </w:tc>
        <w:tc>
          <w:tcPr>
            <w:tcW w:w="2133" w:type="dxa"/>
          </w:tcPr>
          <w:p w:rsidR="00210A73" w:rsidRDefault="00B008E7">
            <w:pPr>
              <w:pStyle w:val="TableParagraph"/>
              <w:spacing w:before="3" w:line="273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4"/>
                <w:sz w:val="24"/>
              </w:rPr>
              <w:t xml:space="preserve"> </w:t>
            </w:r>
            <w:r w:rsidR="00D922D8">
              <w:rPr>
                <w:b/>
                <w:spacing w:val="-2"/>
                <w:sz w:val="24"/>
              </w:rPr>
              <w:t>545</w:t>
            </w:r>
            <w:r>
              <w:rPr>
                <w:b/>
                <w:spacing w:val="-2"/>
                <w:sz w:val="24"/>
              </w:rPr>
              <w:t>,00</w:t>
            </w:r>
          </w:p>
        </w:tc>
      </w:tr>
    </w:tbl>
    <w:p w:rsidR="00B008E7" w:rsidRDefault="00B008E7"/>
    <w:sectPr w:rsidR="00B008E7">
      <w:type w:val="continuous"/>
      <w:pgSz w:w="11900" w:h="16840"/>
      <w:pgMar w:top="100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73"/>
    <w:rsid w:val="00210A73"/>
    <w:rsid w:val="00B008E7"/>
    <w:rsid w:val="00CC2910"/>
    <w:rsid w:val="00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B3BF-B017-439A-ACC5-A6D8434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10052022budzet(1)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10052022budzet(1)</dc:title>
  <dc:creator>Natalia Feliksiak</dc:creator>
  <cp:lastModifiedBy>Natalia Feliksiak</cp:lastModifiedBy>
  <cp:revision>2</cp:revision>
  <dcterms:created xsi:type="dcterms:W3CDTF">2024-09-24T09:56:00Z</dcterms:created>
  <dcterms:modified xsi:type="dcterms:W3CDTF">2024-09-24T09:56:00Z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Excel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